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B" w:rsidRPr="008E32B7" w:rsidRDefault="00DE377B" w:rsidP="00DE377B">
      <w:pPr>
        <w:spacing w:beforeLines="50" w:before="156"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8E32B7">
        <w:rPr>
          <w:rFonts w:ascii="方正小标宋_GBK" w:eastAsia="方正小标宋_GBK" w:hint="eastAsia"/>
          <w:sz w:val="44"/>
          <w:szCs w:val="44"/>
        </w:rPr>
        <w:t>XXXX律师事务所章程</w:t>
      </w:r>
    </w:p>
    <w:p w:rsidR="00DE377B" w:rsidRDefault="00DE377B" w:rsidP="00DE377B">
      <w:pPr>
        <w:spacing w:line="480" w:lineRule="exact"/>
        <w:rPr>
          <w:rFonts w:ascii="仿宋_GB2312" w:eastAsia="仿宋_GB2312"/>
          <w:sz w:val="32"/>
        </w:rPr>
      </w:pPr>
    </w:p>
    <w:p w:rsidR="00DF1E88" w:rsidRPr="00DE377B" w:rsidRDefault="00DE377B" w:rsidP="00DE377B">
      <w:pPr>
        <w:spacing w:line="480" w:lineRule="exact"/>
        <w:ind w:firstLineChars="200" w:firstLine="640"/>
        <w:jc w:val="left"/>
      </w:pPr>
      <w:r w:rsidRPr="008E32B7">
        <w:rPr>
          <w:rFonts w:eastAsia="仿宋_GB2312" w:hint="eastAsia"/>
          <w:sz w:val="32"/>
          <w:szCs w:val="21"/>
        </w:rPr>
        <w:t>根据《律师事务所管理办法》</w:t>
      </w:r>
      <w:r w:rsidRPr="008E32B7">
        <w:rPr>
          <w:rFonts w:eastAsia="仿宋_GB2312"/>
          <w:sz w:val="32"/>
          <w:szCs w:val="21"/>
        </w:rPr>
        <w:t>第十四条</w:t>
      </w:r>
      <w:r w:rsidRPr="008E32B7">
        <w:rPr>
          <w:rFonts w:eastAsia="仿宋_GB2312" w:hint="eastAsia"/>
          <w:sz w:val="32"/>
          <w:szCs w:val="21"/>
        </w:rPr>
        <w:t>规定，</w:t>
      </w:r>
      <w:r w:rsidRPr="008E32B7">
        <w:rPr>
          <w:rFonts w:eastAsia="仿宋_GB2312"/>
          <w:sz w:val="32"/>
          <w:szCs w:val="21"/>
        </w:rPr>
        <w:t>律师事务所章程应当包括下列内容：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（一）律师事务所的名称和住所；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（二）律师事务所的宗旨；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（三）律师事务所的组织形式；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（四）设立资产的数额和来源；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（五）律师事务所负责人的职责以及产生、变更程序；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（六）律师事务所决策、管理机构的设置、职责；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（七）本所律师的权利与义务；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（八）律师事务所有关执业、收费、财务、分配等主要管理制度；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（九）律师事务所解散的事由、程序以及清算办法；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（十）律师事务所章程的解释、修改程序；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（十一）其他需要载明的事项。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设立合伙律师事务所的，其章程还应当载明合伙人的姓名、出资额及出资方式。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律师事务所章程的内容不得与有关法律、法规、规章相抵触。</w:t>
      </w:r>
      <w:r w:rsidRPr="008E32B7">
        <w:rPr>
          <w:rFonts w:eastAsia="仿宋_GB2312"/>
          <w:sz w:val="32"/>
          <w:szCs w:val="21"/>
        </w:rPr>
        <w:t xml:space="preserve"> </w:t>
      </w:r>
      <w:r w:rsidRPr="008E32B7">
        <w:rPr>
          <w:rFonts w:eastAsia="仿宋_GB2312"/>
          <w:sz w:val="32"/>
          <w:szCs w:val="21"/>
        </w:rPr>
        <w:br/>
      </w:r>
      <w:r w:rsidRPr="008E32B7">
        <w:rPr>
          <w:rFonts w:eastAsia="仿宋_GB2312"/>
          <w:sz w:val="32"/>
          <w:szCs w:val="21"/>
        </w:rPr>
        <w:t xml:space="preserve">　　律师事务所章程自省、自治区、直辖市司法行政机关</w:t>
      </w:r>
      <w:proofErr w:type="gramStart"/>
      <w:r w:rsidRPr="008E32B7">
        <w:rPr>
          <w:rFonts w:eastAsia="仿宋_GB2312"/>
          <w:sz w:val="32"/>
          <w:szCs w:val="21"/>
        </w:rPr>
        <w:t>作出</w:t>
      </w:r>
      <w:proofErr w:type="gramEnd"/>
      <w:r w:rsidRPr="008E32B7">
        <w:rPr>
          <w:rFonts w:eastAsia="仿宋_GB2312"/>
          <w:sz w:val="32"/>
          <w:szCs w:val="21"/>
        </w:rPr>
        <w:t>准予设立律师事务所决定之日起生效。</w:t>
      </w:r>
      <w:bookmarkStart w:id="0" w:name="_GoBack"/>
      <w:bookmarkEnd w:id="0"/>
      <w:r w:rsidRPr="008E32B7">
        <w:rPr>
          <w:rFonts w:ascii="黑体" w:eastAsia="黑体"/>
          <w:sz w:val="36"/>
        </w:rPr>
        <w:br w:type="page"/>
      </w:r>
    </w:p>
    <w:sectPr w:rsidR="00DF1E88" w:rsidRPr="00DE3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B"/>
    <w:rsid w:val="0000666F"/>
    <w:rsid w:val="00017227"/>
    <w:rsid w:val="0002137D"/>
    <w:rsid w:val="000D30E5"/>
    <w:rsid w:val="00123BC8"/>
    <w:rsid w:val="001313F2"/>
    <w:rsid w:val="001804C6"/>
    <w:rsid w:val="001B29F2"/>
    <w:rsid w:val="001B36C9"/>
    <w:rsid w:val="00217287"/>
    <w:rsid w:val="00221579"/>
    <w:rsid w:val="002457DA"/>
    <w:rsid w:val="00252A03"/>
    <w:rsid w:val="00254C7A"/>
    <w:rsid w:val="002C38A9"/>
    <w:rsid w:val="002C4375"/>
    <w:rsid w:val="002E0E3A"/>
    <w:rsid w:val="002F4D4D"/>
    <w:rsid w:val="003165B2"/>
    <w:rsid w:val="00371D90"/>
    <w:rsid w:val="003A74D6"/>
    <w:rsid w:val="003C73C9"/>
    <w:rsid w:val="0044137D"/>
    <w:rsid w:val="004D7594"/>
    <w:rsid w:val="004D7C8D"/>
    <w:rsid w:val="004E2706"/>
    <w:rsid w:val="004F345E"/>
    <w:rsid w:val="004F4F71"/>
    <w:rsid w:val="00546B91"/>
    <w:rsid w:val="00590B2D"/>
    <w:rsid w:val="005A6DCE"/>
    <w:rsid w:val="005C2AFC"/>
    <w:rsid w:val="005D42C4"/>
    <w:rsid w:val="005E7FDC"/>
    <w:rsid w:val="005F25F0"/>
    <w:rsid w:val="006251A9"/>
    <w:rsid w:val="0066090E"/>
    <w:rsid w:val="0068799E"/>
    <w:rsid w:val="00697D14"/>
    <w:rsid w:val="006E21F0"/>
    <w:rsid w:val="00756031"/>
    <w:rsid w:val="007D24D8"/>
    <w:rsid w:val="007D61CD"/>
    <w:rsid w:val="007E4445"/>
    <w:rsid w:val="007F7725"/>
    <w:rsid w:val="00840334"/>
    <w:rsid w:val="00891368"/>
    <w:rsid w:val="008A1D4C"/>
    <w:rsid w:val="008B2A07"/>
    <w:rsid w:val="008B57AE"/>
    <w:rsid w:val="008C7487"/>
    <w:rsid w:val="009D2D59"/>
    <w:rsid w:val="00A24FA8"/>
    <w:rsid w:val="00A50CC0"/>
    <w:rsid w:val="00A76E4D"/>
    <w:rsid w:val="00A907D6"/>
    <w:rsid w:val="00AA70EB"/>
    <w:rsid w:val="00B47BA6"/>
    <w:rsid w:val="00B77257"/>
    <w:rsid w:val="00B806D5"/>
    <w:rsid w:val="00B9531D"/>
    <w:rsid w:val="00BC1F25"/>
    <w:rsid w:val="00BC4357"/>
    <w:rsid w:val="00BF4192"/>
    <w:rsid w:val="00C06B50"/>
    <w:rsid w:val="00C10C8C"/>
    <w:rsid w:val="00C667F2"/>
    <w:rsid w:val="00C91759"/>
    <w:rsid w:val="00CE04C5"/>
    <w:rsid w:val="00D51E80"/>
    <w:rsid w:val="00D538AC"/>
    <w:rsid w:val="00D960A9"/>
    <w:rsid w:val="00DA3061"/>
    <w:rsid w:val="00DB6C4B"/>
    <w:rsid w:val="00DE377B"/>
    <w:rsid w:val="00DF192A"/>
    <w:rsid w:val="00DF1E88"/>
    <w:rsid w:val="00E027E6"/>
    <w:rsid w:val="00EE24C9"/>
    <w:rsid w:val="00F66097"/>
    <w:rsid w:val="00F9108D"/>
    <w:rsid w:val="00F919E6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MS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2018-03-27T02:16:00Z</dcterms:created>
  <dcterms:modified xsi:type="dcterms:W3CDTF">2018-03-27T02:17:00Z</dcterms:modified>
</cp:coreProperties>
</file>